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52"/>
          <w:szCs w:val="52"/>
        </w:rPr>
      </w:pPr>
      <w:r w:rsidDel="00000000" w:rsidR="00000000" w:rsidRPr="00000000">
        <w:rPr/>
        <w:drawing>
          <wp:inline distB="114300" distT="114300" distL="114300" distR="114300">
            <wp:extent cx="2528888" cy="54885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28888" cy="54885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after="240" w:before="240" w:lineRule="auto"/>
        <w:rPr/>
      </w:pPr>
      <w:bookmarkStart w:colFirst="0" w:colLast="0" w:name="_x9ge8v6580ge" w:id="0"/>
      <w:bookmarkEnd w:id="0"/>
      <w:r w:rsidDel="00000000" w:rsidR="00000000" w:rsidRPr="00000000">
        <w:rPr>
          <w:sz w:val="52"/>
          <w:szCs w:val="52"/>
          <w:rtl w:val="0"/>
        </w:rPr>
        <w:t xml:space="preserve">Cover Letter Template – Replication Research</w:t>
      </w:r>
      <w:r w:rsidDel="00000000" w:rsidR="00000000" w:rsidRPr="00000000">
        <w:rPr>
          <w:rtl w:val="0"/>
        </w:rPr>
      </w:r>
    </w:p>
    <w:p w:rsidR="00000000" w:rsidDel="00000000" w:rsidP="00000000" w:rsidRDefault="00000000" w:rsidRPr="00000000" w14:paraId="00000003">
      <w:pPr>
        <w:spacing w:after="240" w:before="240" w:lineRule="auto"/>
        <w:rPr>
          <w:color w:val="073763"/>
        </w:rPr>
      </w:pPr>
      <w:r w:rsidDel="00000000" w:rsidR="00000000" w:rsidRPr="00000000">
        <w:rPr>
          <w:i w:val="1"/>
          <w:iCs w:val="1"/>
          <w:color w:val="073763"/>
          <w:rtl w:val="0"/>
        </w:rPr>
        <w:t xml:space="preserve">If you decide to use this cover letter template, please include it as a separate document with your submission to Replication Research. Its purpose is to help authors include all information required for editorial screening. For more information see </w:t>
      </w:r>
      <w:hyperlink r:id="rId7">
        <w:r w:rsidDel="00000000" w:rsidR="00000000" w:rsidRPr="00000000">
          <w:rPr>
            <w:i w:val="1"/>
            <w:iCs w:val="1"/>
            <w:color w:val="073763"/>
            <w:u w:val="single"/>
            <w:rtl w:val="0"/>
          </w:rPr>
          <w:t xml:space="preserve">Replication Research / Submissions</w:t>
        </w:r>
      </w:hyperlink>
      <w:r w:rsidDel="00000000" w:rsidR="00000000" w:rsidRPr="00000000">
        <w:rPr>
          <w:i w:val="1"/>
          <w:iCs w:val="1"/>
          <w:color w:val="073763"/>
          <w:rtl w:val="0"/>
        </w:rPr>
        <w:t xml:space="preserve">. Please complete all applicable fields. Tick the checkboxes where applicable and provide the requested information at the indicated locations. If an item does not apply to your submission, leave the checkbox unticked and indicate “Not applicable” where a text field is provided. </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Dear editors of Replication Research,</w:t>
      </w:r>
    </w:p>
    <w:p w:rsidR="00000000" w:rsidDel="00000000" w:rsidP="00000000" w:rsidRDefault="00000000" w:rsidRPr="00000000" w14:paraId="00000006">
      <w:pPr>
        <w:spacing w:after="240" w:before="240" w:lineRule="auto"/>
        <w:rPr/>
      </w:pPr>
      <w:r w:rsidDel="00000000" w:rsidR="00000000" w:rsidRPr="00000000">
        <w:rPr>
          <w:rtl w:val="0"/>
        </w:rPr>
        <w:t xml:space="preserve">Please consider the following manuscript for publication in Replication Research.</w:t>
        <w:br w:type="textWrapping"/>
        <w:t xml:space="preserve">All information required for editorial screening is provided below.</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pStyle w:val="Heading2"/>
        <w:spacing w:after="240" w:before="240" w:lineRule="auto"/>
        <w:rPr/>
      </w:pPr>
      <w:bookmarkStart w:colFirst="0" w:colLast="0" w:name="_608cvvtxini5" w:id="1"/>
      <w:bookmarkEnd w:id="1"/>
      <w:r w:rsidDel="00000000" w:rsidR="00000000" w:rsidRPr="00000000">
        <w:rPr>
          <w:rtl w:val="0"/>
        </w:rPr>
        <w:t xml:space="preserve">Manuscript Information</w:t>
      </w:r>
    </w:p>
    <w:p w:rsidR="00000000" w:rsidDel="00000000" w:rsidP="00000000" w:rsidRDefault="00000000" w:rsidRPr="00000000" w14:paraId="00000009">
      <w:pPr>
        <w:numPr>
          <w:ilvl w:val="0"/>
          <w:numId w:val="3"/>
        </w:numPr>
        <w:spacing w:after="0" w:afterAutospacing="0" w:before="240" w:lineRule="auto"/>
        <w:ind w:left="720" w:hanging="360"/>
        <w:rPr>
          <w:u w:val="none"/>
        </w:rPr>
      </w:pPr>
      <w:r w:rsidDel="00000000" w:rsidR="00000000" w:rsidRPr="00000000">
        <w:rPr>
          <w:rtl w:val="0"/>
        </w:rPr>
        <w:t xml:space="preserve">Title of manuscript: </w:t>
      </w:r>
      <w:r w:rsidDel="00000000" w:rsidR="00000000" w:rsidRPr="00000000">
        <w:rPr>
          <w:highlight w:val="yellow"/>
          <w:rtl w:val="0"/>
        </w:rPr>
        <w:t xml:space="preserve"> [Insert full title]</w:t>
      </w:r>
      <w:r w:rsidDel="00000000" w:rsidR="00000000" w:rsidRPr="00000000">
        <w:rPr>
          <w:rtl w:val="0"/>
        </w:rPr>
      </w:r>
    </w:p>
    <w:p w:rsidR="00000000" w:rsidDel="00000000" w:rsidP="00000000" w:rsidRDefault="00000000" w:rsidRPr="00000000" w14:paraId="0000000A">
      <w:pPr>
        <w:numPr>
          <w:ilvl w:val="0"/>
          <w:numId w:val="3"/>
        </w:numPr>
        <w:spacing w:after="0" w:afterAutospacing="0" w:before="0" w:beforeAutospacing="0" w:lineRule="auto"/>
        <w:ind w:left="720" w:hanging="360"/>
        <w:rPr>
          <w:u w:val="none"/>
        </w:rPr>
      </w:pPr>
      <w:r w:rsidDel="00000000" w:rsidR="00000000" w:rsidRPr="00000000">
        <w:rPr>
          <w:rtl w:val="0"/>
        </w:rPr>
        <w:t xml:space="preserve">Preprint DOI: </w:t>
      </w:r>
      <w:r w:rsidDel="00000000" w:rsidR="00000000" w:rsidRPr="00000000">
        <w:rPr>
          <w:highlight w:val="yellow"/>
          <w:rtl w:val="0"/>
        </w:rPr>
        <w:t xml:space="preserve">[Insert DOI]</w:t>
      </w:r>
      <w:r w:rsidDel="00000000" w:rsidR="00000000" w:rsidRPr="00000000">
        <w:rPr>
          <w:rtl w:val="0"/>
        </w:rPr>
      </w:r>
    </w:p>
    <w:p w:rsidR="00000000" w:rsidDel="00000000" w:rsidP="00000000" w:rsidRDefault="00000000" w:rsidRPr="00000000" w14:paraId="0000000B">
      <w:pPr>
        <w:numPr>
          <w:ilvl w:val="0"/>
          <w:numId w:val="4"/>
        </w:numPr>
        <w:spacing w:after="0" w:afterAutospacing="0" w:before="0" w:beforeAutospacing="0" w:lineRule="auto"/>
        <w:ind w:left="720" w:hanging="360"/>
        <w:rPr>
          <w:u w:val="none"/>
        </w:rPr>
      </w:pPr>
      <w:r w:rsidDel="00000000" w:rsidR="00000000" w:rsidRPr="00000000">
        <w:rPr>
          <w:rtl w:val="0"/>
        </w:rPr>
        <w:t xml:space="preserve">Reviewer suggestion 1:</w:t>
      </w:r>
      <w:r w:rsidDel="00000000" w:rsidR="00000000" w:rsidRPr="00000000">
        <w:rPr>
          <w:rtl w:val="0"/>
        </w:rPr>
        <w:t xml:space="preserve"> </w:t>
      </w:r>
      <w:r w:rsidDel="00000000" w:rsidR="00000000" w:rsidRPr="00000000">
        <w:rPr>
          <w:highlight w:val="yellow"/>
          <w:rtl w:val="0"/>
        </w:rPr>
        <w:t xml:space="preserve">Name – Affiliation – Email</w:t>
      </w:r>
    </w:p>
    <w:p w:rsidR="00000000" w:rsidDel="00000000" w:rsidP="00000000" w:rsidRDefault="00000000" w:rsidRPr="00000000" w14:paraId="0000000C">
      <w:pPr>
        <w:numPr>
          <w:ilvl w:val="0"/>
          <w:numId w:val="4"/>
        </w:numPr>
        <w:spacing w:after="240" w:before="0" w:beforeAutospacing="0" w:lineRule="auto"/>
        <w:ind w:left="720" w:hanging="360"/>
        <w:rPr>
          <w:u w:val="none"/>
        </w:rPr>
      </w:pPr>
      <w:r w:rsidDel="00000000" w:rsidR="00000000" w:rsidRPr="00000000">
        <w:rPr>
          <w:rtl w:val="0"/>
        </w:rPr>
        <w:t xml:space="preserve">Reviewer suggestion 2: </w:t>
      </w:r>
      <w:r w:rsidDel="00000000" w:rsidR="00000000" w:rsidRPr="00000000">
        <w:rPr>
          <w:highlight w:val="yellow"/>
          <w:rtl w:val="0"/>
        </w:rPr>
        <w:t xml:space="preserve">Name – Affiliation – Email</w:t>
      </w:r>
    </w:p>
    <w:p w:rsidR="00000000" w:rsidDel="00000000" w:rsidP="00000000" w:rsidRDefault="00000000" w:rsidRPr="00000000" w14:paraId="0000000D">
      <w:pPr>
        <w:pStyle w:val="Heading2"/>
        <w:spacing w:after="240" w:before="240" w:lineRule="auto"/>
        <w:rPr/>
      </w:pPr>
      <w:bookmarkStart w:colFirst="0" w:colLast="0" w:name="_z1ji1t4n8ln2" w:id="2"/>
      <w:bookmarkEnd w:id="2"/>
      <w:r w:rsidDel="00000000" w:rsidR="00000000" w:rsidRPr="00000000">
        <w:rPr>
          <w:rtl w:val="0"/>
        </w:rPr>
        <w:t xml:space="preserve">Badges Requested</w:t>
      </w:r>
    </w:p>
    <w:p w:rsidR="00000000" w:rsidDel="00000000" w:rsidP="00000000" w:rsidRDefault="00000000" w:rsidRPr="00000000" w14:paraId="0000000E">
      <w:pPr>
        <w:numPr>
          <w:ilvl w:val="0"/>
          <w:numId w:val="1"/>
        </w:numPr>
        <w:spacing w:after="0" w:afterAutospacing="0" w:before="240" w:lineRule="auto"/>
        <w:ind w:left="720" w:hanging="360"/>
        <w:rPr>
          <w:u w:val="none"/>
        </w:rPr>
      </w:pPr>
      <w:r w:rsidDel="00000000" w:rsidR="00000000" w:rsidRPr="00000000">
        <w:rPr>
          <w:rtl w:val="0"/>
        </w:rPr>
        <w:t xml:space="preserve">Open Data</w:t>
      </w:r>
    </w:p>
    <w:p w:rsidR="00000000" w:rsidDel="00000000" w:rsidP="00000000" w:rsidRDefault="00000000" w:rsidRPr="00000000" w14:paraId="0000000F">
      <w:pPr>
        <w:numPr>
          <w:ilvl w:val="0"/>
          <w:numId w:val="1"/>
        </w:numPr>
        <w:spacing w:after="0" w:afterAutospacing="0" w:before="0" w:beforeAutospacing="0" w:lineRule="auto"/>
        <w:ind w:left="720" w:hanging="360"/>
        <w:rPr>
          <w:u w:val="none"/>
        </w:rPr>
      </w:pPr>
      <w:r w:rsidDel="00000000" w:rsidR="00000000" w:rsidRPr="00000000">
        <w:rPr>
          <w:rtl w:val="0"/>
        </w:rPr>
        <w:t xml:space="preserve">Open Materials</w:t>
      </w:r>
    </w:p>
    <w:p w:rsidR="00000000" w:rsidDel="00000000" w:rsidP="00000000" w:rsidRDefault="00000000" w:rsidRPr="00000000" w14:paraId="00000010">
      <w:pPr>
        <w:numPr>
          <w:ilvl w:val="0"/>
          <w:numId w:val="1"/>
        </w:numPr>
        <w:spacing w:after="0" w:afterAutospacing="0" w:before="0" w:beforeAutospacing="0" w:lineRule="auto"/>
        <w:ind w:left="720" w:hanging="360"/>
        <w:rPr>
          <w:u w:val="none"/>
        </w:rPr>
      </w:pPr>
      <w:r w:rsidDel="00000000" w:rsidR="00000000" w:rsidRPr="00000000">
        <w:rPr>
          <w:rtl w:val="0"/>
        </w:rPr>
        <w:t xml:space="preserve">Open Code</w:t>
      </w:r>
    </w:p>
    <w:p w:rsidR="00000000" w:rsidDel="00000000" w:rsidP="00000000" w:rsidRDefault="00000000" w:rsidRPr="00000000" w14:paraId="00000011">
      <w:pPr>
        <w:numPr>
          <w:ilvl w:val="0"/>
          <w:numId w:val="1"/>
        </w:numPr>
        <w:spacing w:after="0" w:afterAutospacing="0" w:before="0" w:beforeAutospacing="0" w:lineRule="auto"/>
        <w:ind w:left="720" w:hanging="360"/>
        <w:rPr>
          <w:u w:val="none"/>
        </w:rPr>
      </w:pPr>
      <w:r w:rsidDel="00000000" w:rsidR="00000000" w:rsidRPr="00000000">
        <w:rPr>
          <w:rtl w:val="0"/>
        </w:rPr>
        <w:t xml:space="preserve">Preregistered</w:t>
      </w:r>
    </w:p>
    <w:p w:rsidR="00000000" w:rsidDel="00000000" w:rsidP="00000000" w:rsidRDefault="00000000" w:rsidRPr="00000000" w14:paraId="00000012">
      <w:pPr>
        <w:numPr>
          <w:ilvl w:val="0"/>
          <w:numId w:val="1"/>
        </w:numPr>
        <w:spacing w:after="240" w:before="0" w:beforeAutospacing="0" w:lineRule="auto"/>
        <w:ind w:left="720" w:hanging="360"/>
        <w:rPr>
          <w:u w:val="none"/>
        </w:rPr>
      </w:pPr>
      <w:r w:rsidDel="00000000" w:rsidR="00000000" w:rsidRPr="00000000">
        <w:rPr>
          <w:rtl w:val="0"/>
        </w:rPr>
        <w:t xml:space="preserve">Code Works</w:t>
      </w:r>
    </w:p>
    <w:p w:rsidR="00000000" w:rsidDel="00000000" w:rsidP="00000000" w:rsidRDefault="00000000" w:rsidRPr="00000000" w14:paraId="00000013">
      <w:pPr>
        <w:pStyle w:val="Heading2"/>
        <w:spacing w:after="240" w:before="240" w:lineRule="auto"/>
        <w:rPr/>
      </w:pPr>
      <w:bookmarkStart w:colFirst="0" w:colLast="0" w:name="_d9ct1w16fjx4" w:id="3"/>
      <w:bookmarkEnd w:id="3"/>
      <w:r w:rsidDel="00000000" w:rsidR="00000000" w:rsidRPr="00000000">
        <w:rPr>
          <w:rtl w:val="0"/>
        </w:rPr>
        <w:t xml:space="preserve">Special Submission Format</w:t>
      </w:r>
    </w:p>
    <w:p w:rsidR="00000000" w:rsidDel="00000000" w:rsidP="00000000" w:rsidRDefault="00000000" w:rsidRPr="00000000" w14:paraId="00000014">
      <w:pPr>
        <w:numPr>
          <w:ilvl w:val="0"/>
          <w:numId w:val="2"/>
        </w:numPr>
        <w:spacing w:after="0" w:afterAutospacing="0" w:before="240" w:lineRule="auto"/>
        <w:ind w:left="720" w:hanging="360"/>
        <w:rPr>
          <w:u w:val="none"/>
        </w:rPr>
      </w:pPr>
      <w:r w:rsidDel="00000000" w:rsidR="00000000" w:rsidRPr="00000000">
        <w:rPr>
          <w:rtl w:val="0"/>
        </w:rPr>
        <w:t xml:space="preserve">This submission is a Registered Report</w:t>
      </w:r>
    </w:p>
    <w:p w:rsidR="00000000" w:rsidDel="00000000" w:rsidP="00000000" w:rsidRDefault="00000000" w:rsidRPr="00000000" w14:paraId="00000015">
      <w:pPr>
        <w:numPr>
          <w:ilvl w:val="0"/>
          <w:numId w:val="2"/>
        </w:numPr>
        <w:spacing w:after="0" w:afterAutospacing="0" w:before="0" w:beforeAutospacing="0" w:lineRule="auto"/>
        <w:ind w:left="720" w:hanging="360"/>
        <w:rPr>
          <w:u w:val="none"/>
        </w:rPr>
      </w:pPr>
      <w:r w:rsidDel="00000000" w:rsidR="00000000" w:rsidRPr="00000000">
        <w:rPr>
          <w:rtl w:val="0"/>
        </w:rPr>
        <w:t xml:space="preserve">There is a PCI or MetaROR recommendation for the associated preprint</w:t>
      </w:r>
    </w:p>
    <w:p w:rsidR="00000000" w:rsidDel="00000000" w:rsidP="00000000" w:rsidRDefault="00000000" w:rsidRPr="00000000" w14:paraId="00000016">
      <w:pPr>
        <w:numPr>
          <w:ilvl w:val="0"/>
          <w:numId w:val="2"/>
        </w:numPr>
        <w:spacing w:after="0" w:afterAutospacing="0" w:before="0" w:beforeAutospacing="0" w:lineRule="auto"/>
        <w:ind w:left="720" w:hanging="360"/>
        <w:rPr>
          <w:u w:val="none"/>
        </w:rPr>
      </w:pPr>
      <w:r w:rsidDel="00000000" w:rsidR="00000000" w:rsidRPr="00000000">
        <w:rPr>
          <w:rtl w:val="0"/>
        </w:rPr>
        <w:t xml:space="preserve">I request results-blind review (only possible for reproduction studies)</w:t>
      </w:r>
    </w:p>
    <w:p w:rsidR="00000000" w:rsidDel="00000000" w:rsidP="00000000" w:rsidRDefault="00000000" w:rsidRPr="00000000" w14:paraId="00000017">
      <w:pPr>
        <w:pStyle w:val="Heading2"/>
        <w:numPr>
          <w:ilvl w:val="0"/>
          <w:numId w:val="2"/>
        </w:numPr>
        <w:spacing w:after="240" w:before="0" w:beforeAutospacing="0" w:lineRule="auto"/>
        <w:ind w:left="720" w:hanging="360"/>
      </w:pPr>
      <w:bookmarkStart w:colFirst="0" w:colLast="0" w:name="_60lju46whr1" w:id="4"/>
      <w:bookmarkEnd w:id="4"/>
      <w:r w:rsidDel="00000000" w:rsidR="00000000" w:rsidRPr="00000000">
        <w:rPr>
          <w:sz w:val="22"/>
          <w:szCs w:val="22"/>
          <w:rtl w:val="0"/>
        </w:rPr>
        <w:t xml:space="preserve">I/we request a Social Responsibility Evaluation (for details, see </w:t>
      </w:r>
      <w:hyperlink r:id="rId8">
        <w:r w:rsidDel="00000000" w:rsidR="00000000" w:rsidRPr="00000000">
          <w:rPr>
            <w:color w:val="1155cc"/>
            <w:sz w:val="22"/>
            <w:szCs w:val="22"/>
            <w:u w:val="single"/>
            <w:rtl w:val="0"/>
          </w:rPr>
          <w:t xml:space="preserve">Research Integrity &amp; Social Responsibility</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18">
      <w:pPr>
        <w:pStyle w:val="Heading2"/>
        <w:spacing w:after="240" w:before="240" w:lineRule="auto"/>
        <w:rPr/>
      </w:pPr>
      <w:bookmarkStart w:colFirst="0" w:colLast="0" w:name="_s9184w5hts1t" w:id="5"/>
      <w:bookmarkEnd w:id="5"/>
      <w:r w:rsidDel="00000000" w:rsidR="00000000" w:rsidRPr="00000000">
        <w:rPr>
          <w:rtl w:val="0"/>
        </w:rPr>
        <w:t xml:space="preserve">Reporting Standards </w:t>
      </w:r>
    </w:p>
    <w:p w:rsidR="00000000" w:rsidDel="00000000" w:rsidP="00000000" w:rsidRDefault="00000000" w:rsidRPr="00000000" w14:paraId="00000019">
      <w:pPr>
        <w:spacing w:after="240" w:before="240" w:lineRule="auto"/>
        <w:ind w:left="0" w:firstLine="0"/>
        <w:rPr/>
      </w:pPr>
      <w:r w:rsidDel="00000000" w:rsidR="00000000" w:rsidRPr="00000000">
        <w:rPr>
          <w:rtl w:val="0"/>
        </w:rPr>
        <w:t xml:space="preserve">Reporting guideline(s) used:</w:t>
      </w:r>
    </w:p>
    <w:p w:rsidR="00000000" w:rsidDel="00000000" w:rsidP="00000000" w:rsidRDefault="00000000" w:rsidRPr="00000000" w14:paraId="0000001A">
      <w:pPr>
        <w:numPr>
          <w:ilvl w:val="0"/>
          <w:numId w:val="5"/>
        </w:numPr>
        <w:spacing w:after="0" w:afterAutospacing="0" w:before="240" w:lineRule="auto"/>
        <w:ind w:left="720" w:hanging="360"/>
      </w:pPr>
      <w:r w:rsidDel="00000000" w:rsidR="00000000" w:rsidRPr="00000000">
        <w:rPr>
          <w:rtl w:val="0"/>
        </w:rPr>
        <w:t xml:space="preserve">APA / JARS</w:t>
      </w:r>
    </w:p>
    <w:p w:rsidR="00000000" w:rsidDel="00000000" w:rsidP="00000000" w:rsidRDefault="00000000" w:rsidRPr="00000000" w14:paraId="0000001B">
      <w:pPr>
        <w:numPr>
          <w:ilvl w:val="0"/>
          <w:numId w:val="5"/>
        </w:numPr>
        <w:spacing w:after="0" w:afterAutospacing="0" w:before="0" w:beforeAutospacing="0" w:lineRule="auto"/>
        <w:ind w:left="720" w:hanging="360"/>
        <w:rPr>
          <w:u w:val="none"/>
        </w:rPr>
      </w:pPr>
      <w:r w:rsidDel="00000000" w:rsidR="00000000" w:rsidRPr="00000000">
        <w:rPr>
          <w:rtl w:val="0"/>
        </w:rPr>
        <w:t xml:space="preserve">PRISMA</w:t>
      </w:r>
    </w:p>
    <w:p w:rsidR="00000000" w:rsidDel="00000000" w:rsidP="00000000" w:rsidRDefault="00000000" w:rsidRPr="00000000" w14:paraId="0000001C">
      <w:pPr>
        <w:numPr>
          <w:ilvl w:val="0"/>
          <w:numId w:val="5"/>
        </w:numPr>
        <w:spacing w:after="0" w:afterAutospacing="0" w:before="0" w:beforeAutospacing="0" w:lineRule="auto"/>
        <w:ind w:left="720" w:hanging="360"/>
        <w:rPr>
          <w:u w:val="none"/>
        </w:rPr>
      </w:pPr>
      <w:r w:rsidDel="00000000" w:rsidR="00000000" w:rsidRPr="00000000">
        <w:rPr>
          <w:rtl w:val="0"/>
        </w:rPr>
        <w:t xml:space="preserve">ARRIVE</w:t>
      </w:r>
    </w:p>
    <w:p w:rsidR="00000000" w:rsidDel="00000000" w:rsidP="00000000" w:rsidRDefault="00000000" w:rsidRPr="00000000" w14:paraId="0000001D">
      <w:pPr>
        <w:numPr>
          <w:ilvl w:val="0"/>
          <w:numId w:val="5"/>
        </w:numPr>
        <w:spacing w:after="0" w:afterAutospacing="0" w:before="0" w:beforeAutospacing="0" w:lineRule="auto"/>
        <w:ind w:left="720" w:hanging="360"/>
        <w:rPr>
          <w:u w:val="none"/>
        </w:rPr>
      </w:pPr>
      <w:r w:rsidDel="00000000" w:rsidR="00000000" w:rsidRPr="00000000">
        <w:rPr>
          <w:rtl w:val="0"/>
        </w:rPr>
        <w:t xml:space="preserve">ACRE</w:t>
      </w:r>
    </w:p>
    <w:p w:rsidR="00000000" w:rsidDel="00000000" w:rsidP="00000000" w:rsidRDefault="00000000" w:rsidRPr="00000000" w14:paraId="0000001E">
      <w:pPr>
        <w:numPr>
          <w:ilvl w:val="0"/>
          <w:numId w:val="5"/>
        </w:numPr>
        <w:spacing w:after="0" w:afterAutospacing="0" w:before="0" w:beforeAutospacing="0" w:lineRule="auto"/>
        <w:ind w:left="720" w:hanging="360"/>
        <w:rPr>
          <w:u w:val="none"/>
        </w:rPr>
      </w:pPr>
      <w:r w:rsidDel="00000000" w:rsidR="00000000" w:rsidRPr="00000000">
        <w:rPr>
          <w:rtl w:val="0"/>
        </w:rPr>
        <w:t xml:space="preserve">STROBE</w:t>
      </w:r>
    </w:p>
    <w:p w:rsidR="00000000" w:rsidDel="00000000" w:rsidP="00000000" w:rsidRDefault="00000000" w:rsidRPr="00000000" w14:paraId="0000001F">
      <w:pPr>
        <w:numPr>
          <w:ilvl w:val="0"/>
          <w:numId w:val="5"/>
        </w:numPr>
        <w:spacing w:after="0" w:afterAutospacing="0" w:before="0" w:beforeAutospacing="0" w:lineRule="auto"/>
        <w:ind w:left="720" w:hanging="360"/>
        <w:rPr>
          <w:u w:val="none"/>
        </w:rPr>
      </w:pPr>
      <w:r w:rsidDel="00000000" w:rsidR="00000000" w:rsidRPr="00000000">
        <w:rPr>
          <w:rtl w:val="0"/>
        </w:rPr>
        <w:t xml:space="preserve">SQuIRE</w:t>
      </w:r>
    </w:p>
    <w:p w:rsidR="00000000" w:rsidDel="00000000" w:rsidP="00000000" w:rsidRDefault="00000000" w:rsidRPr="00000000" w14:paraId="00000020">
      <w:pPr>
        <w:numPr>
          <w:ilvl w:val="0"/>
          <w:numId w:val="5"/>
        </w:numPr>
        <w:spacing w:after="240" w:before="0" w:beforeAutospacing="0" w:lineRule="auto"/>
        <w:ind w:left="720" w:hanging="360"/>
        <w:rPr>
          <w:u w:val="none"/>
        </w:rPr>
      </w:pPr>
      <w:r w:rsidDel="00000000" w:rsidR="00000000" w:rsidRPr="00000000">
        <w:rPr>
          <w:rtl w:val="0"/>
        </w:rPr>
        <w:t xml:space="preserve">Other (please specify): ___________________ </w:t>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b w:val="1"/>
          <w:bCs w:val="1"/>
          <w:rtl w:val="0"/>
        </w:rPr>
        <w:t xml:space="preserve">On behalf of all authors,</w:t>
        <w:br w:type="textWrapping"/>
      </w:r>
      <w:r w:rsidDel="00000000" w:rsidR="00000000" w:rsidRPr="00000000">
        <w:rPr>
          <w:rtl w:val="0"/>
        </w:rPr>
        <w:t xml:space="preserve">Name of corresponding author</w:t>
        <w:br w:type="textWrapping"/>
        <w:t xml:space="preserve">Email</w:t>
        <w:br w:type="textWrapping"/>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gsh2wtuiTGs3mATZFhq0FenKBsd85TZD_krl9RYITHE/edit?pli=1&amp;tab=t.0#heading=h.x9ge8v6580ge" TargetMode="External"/><Relationship Id="rId8" Type="http://schemas.openxmlformats.org/officeDocument/2006/relationships/hyperlink" Target="https://www.uni-muenster.de/Ejournals/index.php/replicationresearch/constit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